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E7" w:rsidRDefault="00941AE7" w:rsidP="00941AE7">
      <w:pPr>
        <w:pStyle w:val="NormalWeb"/>
        <w:spacing w:before="0" w:beforeAutospacing="0" w:after="150" w:afterAutospacing="0"/>
      </w:pPr>
      <w:r>
        <w:t>Grace and peace to my sisters and brothers at FELC!</w:t>
      </w:r>
    </w:p>
    <w:p w:rsidR="00941AE7" w:rsidRDefault="00941AE7" w:rsidP="00941AE7">
      <w:pPr>
        <w:pStyle w:val="NormalWeb"/>
        <w:spacing w:before="0" w:beforeAutospacing="0" w:after="150" w:afterAutospacing="0"/>
      </w:pPr>
      <w:r>
        <w:t>I am delighted to be able to help you during this time of transition.  We give thanks for the ministries of Pr Paul and Pr Andy! But now, in a sense, we have closed that chapter of the book, turned the page and are starting a new chapter.  My ministry, as your Interim Pastor, is the page turn.</w:t>
      </w:r>
    </w:p>
    <w:p w:rsidR="00941AE7" w:rsidRDefault="00941AE7" w:rsidP="00941AE7">
      <w:pPr>
        <w:pStyle w:val="NormalWeb"/>
        <w:spacing w:before="0" w:beforeAutospacing="0" w:after="150" w:afterAutospacing="0"/>
      </w:pPr>
      <w:r>
        <w:t>Normally, in Interim pastor will serve a congregation anywhere for 12 to 18 months. There is no rush.  We need to let the dust settle, learn to work together with joy and anticipation. I will stay and work with you no matter how short or how long it takes.</w:t>
      </w:r>
    </w:p>
    <w:p w:rsidR="00941AE7" w:rsidRDefault="00941AE7" w:rsidP="00941AE7">
      <w:pPr>
        <w:pStyle w:val="NormalWeb"/>
        <w:spacing w:before="0" w:beforeAutospacing="0" w:after="150" w:afterAutospacing="0"/>
      </w:pPr>
      <w:r>
        <w:t xml:space="preserve">There is a lot to learn coming to a new congregation. You have an excellent staff, both church staff and Early Learning staff.  It is a pleasure to work with them. I have met the prayed with the Prayer Partners. This group is also learning more about prayer and how prayer intersects with our daily life. The Adult Sunday School class has just starting reading, “The Christian Faith: Catechism for the Curious” by Pr Eric </w:t>
      </w:r>
      <w:proofErr w:type="spellStart"/>
      <w:r>
        <w:t>Riesen</w:t>
      </w:r>
      <w:proofErr w:type="spellEnd"/>
      <w:r>
        <w:t>.  This book and discussion will help us talk to those who aren’t sure about Christianity or the Church, in particular. I have met our Youth Group! What a wonderful and lively bunch!!</w:t>
      </w:r>
    </w:p>
    <w:p w:rsidR="00941AE7" w:rsidRDefault="00941AE7" w:rsidP="00941AE7">
      <w:pPr>
        <w:pStyle w:val="NormalWeb"/>
        <w:spacing w:before="0" w:beforeAutospacing="0" w:after="150" w:afterAutospacing="0"/>
      </w:pPr>
      <w:r>
        <w:t>First English was initially formed, I believe, in 1832.  It isn’t that long until you celebrate your bi- centennial!  It’s good to remember that we started small and grew over the years! Even now we are in the midst of a mission field. Much like those early times, we can invite our friends, neighbors and even family to come and worship with us, whether in person, or in front of the TV during this Covid-19 time.</w:t>
      </w:r>
    </w:p>
    <w:p w:rsidR="00941AE7" w:rsidRDefault="00941AE7" w:rsidP="00941AE7">
      <w:pPr>
        <w:pStyle w:val="NormalWeb"/>
        <w:spacing w:before="0" w:beforeAutospacing="0" w:after="150" w:afterAutospacing="0"/>
      </w:pPr>
      <w:r>
        <w:t>Let me know how I can be of help to you!</w:t>
      </w:r>
    </w:p>
    <w:p w:rsidR="00941AE7" w:rsidRDefault="00941AE7" w:rsidP="00941AE7">
      <w:pPr>
        <w:pStyle w:val="NormalWeb"/>
        <w:spacing w:before="0" w:beforeAutospacing="0" w:after="150" w:afterAutospacing="0"/>
      </w:pPr>
      <w:r>
        <w:t>Blessings,</w:t>
      </w:r>
    </w:p>
    <w:p w:rsidR="00941AE7" w:rsidRDefault="00941AE7" w:rsidP="00941AE7">
      <w:pPr>
        <w:pStyle w:val="NormalWeb"/>
        <w:spacing w:before="0" w:beforeAutospacing="0" w:after="150" w:afterAutospacing="0"/>
      </w:pPr>
      <w:r>
        <w:t>Pr Tim+</w:t>
      </w:r>
    </w:p>
    <w:p w:rsidR="00631381" w:rsidRDefault="00631381"/>
    <w:sectPr w:rsidR="00631381" w:rsidSect="00631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41AE7"/>
    <w:rsid w:val="00631381"/>
    <w:rsid w:val="00941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15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2021-02-01T11:33:00Z</dcterms:created>
  <dcterms:modified xsi:type="dcterms:W3CDTF">2021-02-01T11:34:00Z</dcterms:modified>
</cp:coreProperties>
</file>